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7685C" w14:textId="439BE7BC" w:rsidR="000D0E06" w:rsidRPr="004F1F99" w:rsidRDefault="000D0E06" w:rsidP="00E84E4D">
      <w:pPr>
        <w:pStyle w:val="Heading4"/>
        <w:spacing w:line="276" w:lineRule="auto"/>
        <w:rPr>
          <w:sz w:val="24"/>
          <w:szCs w:val="24"/>
        </w:rPr>
      </w:pPr>
      <w:r w:rsidRPr="004F1F99">
        <w:rPr>
          <w:sz w:val="24"/>
          <w:szCs w:val="24"/>
        </w:rPr>
        <w:t>ROMANIA</w:t>
      </w:r>
    </w:p>
    <w:p w14:paraId="264B6322" w14:textId="77777777" w:rsidR="000D0E06" w:rsidRPr="004F1F99" w:rsidRDefault="000D0E06" w:rsidP="00E84E4D">
      <w:pPr>
        <w:pStyle w:val="Heading6"/>
        <w:spacing w:line="276" w:lineRule="auto"/>
        <w:rPr>
          <w:szCs w:val="24"/>
        </w:rPr>
      </w:pPr>
      <w:r w:rsidRPr="004F1F99">
        <w:rPr>
          <w:szCs w:val="24"/>
        </w:rPr>
        <w:t>JUDETUL SATU MARE</w:t>
      </w:r>
    </w:p>
    <w:p w14:paraId="3526D90B" w14:textId="22F4FEB1" w:rsidR="000D0E06" w:rsidRPr="004F1F99" w:rsidRDefault="000D0E06" w:rsidP="00E84E4D">
      <w:pPr>
        <w:pStyle w:val="Heading4"/>
        <w:spacing w:line="276" w:lineRule="auto"/>
        <w:rPr>
          <w:sz w:val="24"/>
          <w:szCs w:val="24"/>
        </w:rPr>
      </w:pPr>
      <w:r w:rsidRPr="004F1F99">
        <w:rPr>
          <w:sz w:val="24"/>
          <w:szCs w:val="24"/>
        </w:rPr>
        <w:t xml:space="preserve">CONSILIUL JUDEŢEAN </w:t>
      </w:r>
    </w:p>
    <w:p w14:paraId="2E615A58" w14:textId="36F35E6D" w:rsidR="000D0E06" w:rsidRPr="004F1F99" w:rsidRDefault="00B41721" w:rsidP="00E84E4D">
      <w:pPr>
        <w:pStyle w:val="Heading1"/>
        <w:spacing w:line="276" w:lineRule="auto"/>
        <w:rPr>
          <w:b/>
          <w:bCs/>
          <w:sz w:val="24"/>
          <w:szCs w:val="24"/>
          <w:lang w:val="en-AU"/>
        </w:rPr>
      </w:pPr>
      <w:r w:rsidRPr="004F1F99">
        <w:rPr>
          <w:b/>
          <w:bCs/>
          <w:sz w:val="24"/>
          <w:szCs w:val="24"/>
          <w:lang w:val="en-AU"/>
        </w:rPr>
        <w:t>PREȘEDINTE</w:t>
      </w:r>
      <w:r w:rsidR="000D0E06" w:rsidRPr="004F1F99">
        <w:rPr>
          <w:b/>
          <w:bCs/>
          <w:sz w:val="24"/>
          <w:szCs w:val="24"/>
          <w:lang w:val="en-AU"/>
        </w:rPr>
        <w:t xml:space="preserve">   </w:t>
      </w:r>
    </w:p>
    <w:p w14:paraId="67D3ADE8" w14:textId="640537E1" w:rsidR="000D0E06" w:rsidRPr="004F1F99" w:rsidRDefault="000D0E06" w:rsidP="00E84E4D">
      <w:pPr>
        <w:pStyle w:val="Heading1"/>
        <w:spacing w:line="276" w:lineRule="auto"/>
        <w:rPr>
          <w:b/>
          <w:bCs/>
          <w:sz w:val="24"/>
          <w:szCs w:val="24"/>
        </w:rPr>
      </w:pPr>
      <w:r w:rsidRPr="004F1F99">
        <w:rPr>
          <w:b/>
          <w:bCs/>
          <w:sz w:val="24"/>
          <w:szCs w:val="24"/>
        </w:rPr>
        <w:t xml:space="preserve">Nr. </w:t>
      </w:r>
      <w:r w:rsidRPr="004F1F99">
        <w:rPr>
          <w:b/>
          <w:bCs/>
          <w:color w:val="001133"/>
          <w:sz w:val="24"/>
          <w:szCs w:val="24"/>
        </w:rPr>
        <w:t>________</w:t>
      </w:r>
      <w:r w:rsidR="004908C3" w:rsidRPr="004F1F99">
        <w:rPr>
          <w:b/>
          <w:bCs/>
          <w:color w:val="001133"/>
          <w:sz w:val="24"/>
          <w:szCs w:val="24"/>
        </w:rPr>
        <w:t>/________20</w:t>
      </w:r>
      <w:r w:rsidR="00282A8D" w:rsidRPr="004F1F99">
        <w:rPr>
          <w:b/>
          <w:bCs/>
          <w:color w:val="001133"/>
          <w:sz w:val="24"/>
          <w:szCs w:val="24"/>
        </w:rPr>
        <w:t>2</w:t>
      </w:r>
      <w:r w:rsidR="007F117E" w:rsidRPr="004F1F99">
        <w:rPr>
          <w:b/>
          <w:bCs/>
          <w:color w:val="001133"/>
          <w:sz w:val="24"/>
          <w:szCs w:val="24"/>
        </w:rPr>
        <w:t>5</w:t>
      </w:r>
    </w:p>
    <w:p w14:paraId="5F87C154" w14:textId="77777777" w:rsidR="008520B1" w:rsidRPr="004F1F99" w:rsidRDefault="008520B1" w:rsidP="00E84E4D">
      <w:pPr>
        <w:spacing w:line="276" w:lineRule="auto"/>
        <w:rPr>
          <w:sz w:val="24"/>
          <w:szCs w:val="24"/>
          <w:lang w:val="ro-RO"/>
        </w:rPr>
      </w:pPr>
    </w:p>
    <w:p w14:paraId="597F1D6D" w14:textId="2D8C651E" w:rsidR="000D0E06" w:rsidRPr="004F1F99" w:rsidRDefault="002A3A3F" w:rsidP="00E84E4D">
      <w:pPr>
        <w:pStyle w:val="Heading2"/>
        <w:spacing w:line="276" w:lineRule="auto"/>
        <w:rPr>
          <w:b/>
          <w:sz w:val="24"/>
          <w:szCs w:val="24"/>
        </w:rPr>
      </w:pPr>
      <w:r w:rsidRPr="004F1F99">
        <w:rPr>
          <w:b/>
          <w:sz w:val="24"/>
          <w:szCs w:val="24"/>
        </w:rPr>
        <w:t>R</w:t>
      </w:r>
      <w:r w:rsidR="00206783" w:rsidRPr="004F1F99">
        <w:rPr>
          <w:b/>
          <w:sz w:val="24"/>
          <w:szCs w:val="24"/>
        </w:rPr>
        <w:t>EFERAT DE APROBARE</w:t>
      </w:r>
    </w:p>
    <w:p w14:paraId="269912C4" w14:textId="7FBF49CA" w:rsidR="00731BE2" w:rsidRPr="004F1F99" w:rsidRDefault="00731BE2" w:rsidP="00E84E4D">
      <w:pPr>
        <w:spacing w:line="276" w:lineRule="auto"/>
        <w:jc w:val="center"/>
        <w:rPr>
          <w:b/>
          <w:sz w:val="24"/>
          <w:szCs w:val="24"/>
          <w:lang w:val="ro-RO"/>
        </w:rPr>
      </w:pPr>
      <w:bookmarkStart w:id="0" w:name="_Hlk177723370"/>
      <w:r w:rsidRPr="004F1F99">
        <w:rPr>
          <w:b/>
          <w:sz w:val="24"/>
          <w:szCs w:val="24"/>
          <w:lang w:val="ro-RO"/>
        </w:rPr>
        <w:t xml:space="preserve">privind modificarea Statului de funcții </w:t>
      </w:r>
    </w:p>
    <w:p w14:paraId="5971B1A8" w14:textId="687EB886" w:rsidR="00731BE2" w:rsidRPr="004F1F99" w:rsidRDefault="00731BE2" w:rsidP="00E84E4D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4F1F99">
        <w:rPr>
          <w:b/>
          <w:sz w:val="24"/>
          <w:szCs w:val="24"/>
          <w:lang w:val="ro-RO"/>
        </w:rPr>
        <w:t>al aparatului de specialitate al Consiliului Județean Satu Mare</w:t>
      </w:r>
    </w:p>
    <w:bookmarkEnd w:id="0"/>
    <w:p w14:paraId="6B635817" w14:textId="77777777" w:rsidR="00492F8E" w:rsidRPr="004F1F99" w:rsidRDefault="00492F8E" w:rsidP="00E84E4D">
      <w:pPr>
        <w:spacing w:line="276" w:lineRule="auto"/>
        <w:rPr>
          <w:sz w:val="24"/>
          <w:szCs w:val="24"/>
        </w:rPr>
      </w:pPr>
    </w:p>
    <w:p w14:paraId="25E0D92D" w14:textId="26488EFC" w:rsidR="004F1F99" w:rsidRDefault="008F210F" w:rsidP="00E84E4D">
      <w:pPr>
        <w:spacing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1" w:name="_Hlk85700630"/>
      <w:r w:rsidRPr="004F1F99">
        <w:rPr>
          <w:sz w:val="24"/>
          <w:szCs w:val="24"/>
          <w:lang w:val="ro-RO"/>
        </w:rPr>
        <w:t xml:space="preserve"> </w:t>
      </w:r>
      <w:bookmarkStart w:id="2" w:name="_Hlk143863494"/>
      <w:r w:rsidR="00AD0FE2" w:rsidRPr="004F1F99">
        <w:rPr>
          <w:sz w:val="24"/>
          <w:szCs w:val="24"/>
          <w:lang w:val="ro-RO"/>
        </w:rPr>
        <w:t xml:space="preserve">Având în vedere faptul că la nivelul Consiliului </w:t>
      </w:r>
      <w:r w:rsidR="004F1F99" w:rsidRPr="004F1F99">
        <w:rPr>
          <w:sz w:val="24"/>
          <w:szCs w:val="24"/>
          <w:lang w:val="ro-RO"/>
        </w:rPr>
        <w:t>Județean Satu Mare s-au organizat examene de promovare pentru funcții publice de execuție și pentru personal contractual de execuție, la finalizarea cărora a</w:t>
      </w:r>
      <w:r w:rsidR="00E84E4D">
        <w:rPr>
          <w:sz w:val="24"/>
          <w:szCs w:val="24"/>
          <w:lang w:val="ro-RO"/>
        </w:rPr>
        <w:t>u</w:t>
      </w:r>
      <w:r w:rsidR="004F1F99" w:rsidRPr="004F1F99">
        <w:rPr>
          <w:sz w:val="24"/>
          <w:szCs w:val="24"/>
          <w:lang w:val="ro-RO"/>
        </w:rPr>
        <w:t xml:space="preserve"> fost întocmite Raportul final al examenului de promovare în gradul profesional imediat superior celui deținut a funcționarilor publici de </w:t>
      </w:r>
      <w:r w:rsidR="004F1F99" w:rsidRPr="00C415C9">
        <w:rPr>
          <w:sz w:val="24"/>
          <w:szCs w:val="24"/>
          <w:lang w:val="ro-RO"/>
        </w:rPr>
        <w:t>execuție nr.</w:t>
      </w:r>
      <w:r w:rsidR="00C415C9" w:rsidRPr="00C415C9">
        <w:rPr>
          <w:sz w:val="24"/>
          <w:szCs w:val="24"/>
          <w:lang w:val="ro-RO"/>
        </w:rPr>
        <w:t xml:space="preserve"> 26318/12.</w:t>
      </w:r>
      <w:r w:rsidR="004F1F99" w:rsidRPr="00C415C9">
        <w:rPr>
          <w:sz w:val="24"/>
          <w:szCs w:val="24"/>
          <w:lang w:val="ro-RO"/>
        </w:rPr>
        <w:t xml:space="preserve">12.2025, precum </w:t>
      </w:r>
      <w:r w:rsidR="004F1F99" w:rsidRPr="004F1F99">
        <w:rPr>
          <w:sz w:val="24"/>
          <w:szCs w:val="24"/>
          <w:lang w:val="ro-RO"/>
        </w:rPr>
        <w:t>și Raportul final al examenului de promovare în grade sau trepte profesionale imediat superioare a personalului contractual</w:t>
      </w:r>
      <w:r w:rsidR="00AD0972">
        <w:rPr>
          <w:sz w:val="24"/>
          <w:szCs w:val="24"/>
          <w:lang w:val="ro-RO"/>
        </w:rPr>
        <w:t xml:space="preserve"> de execuție</w:t>
      </w:r>
      <w:r w:rsidR="004F1F99" w:rsidRPr="004F1F99">
        <w:rPr>
          <w:sz w:val="24"/>
          <w:szCs w:val="24"/>
          <w:lang w:val="ro-RO"/>
        </w:rPr>
        <w:t xml:space="preserve"> nr. 25915/08.12.2025;</w:t>
      </w:r>
    </w:p>
    <w:p w14:paraId="3A8EB97E" w14:textId="77777777" w:rsidR="004F1F99" w:rsidRPr="004F1F99" w:rsidRDefault="004F1F99" w:rsidP="00E84E4D">
      <w:pPr>
        <w:spacing w:line="276" w:lineRule="auto"/>
        <w:ind w:firstLine="720"/>
        <w:contextualSpacing/>
        <w:jc w:val="both"/>
        <w:rPr>
          <w:sz w:val="16"/>
          <w:szCs w:val="16"/>
          <w:lang w:val="ro-RO"/>
        </w:rPr>
      </w:pPr>
    </w:p>
    <w:bookmarkEnd w:id="2"/>
    <w:p w14:paraId="161B3BBD" w14:textId="48A21F88" w:rsidR="00AD0FE2" w:rsidRDefault="004F1F99" w:rsidP="00E84E4D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4F1F99">
        <w:rPr>
          <w:sz w:val="24"/>
          <w:szCs w:val="24"/>
          <w:lang w:val="ro-RO"/>
        </w:rPr>
        <w:t>r</w:t>
      </w:r>
      <w:r w:rsidR="00AD0FE2" w:rsidRPr="004F1F99">
        <w:rPr>
          <w:sz w:val="24"/>
          <w:szCs w:val="24"/>
          <w:lang w:val="ro-RO"/>
        </w:rPr>
        <w:t xml:space="preserve">aportat la Hotărârea Consiliului Județean Satu Mare nr. </w:t>
      </w:r>
      <w:r w:rsidRPr="004F1F99">
        <w:rPr>
          <w:sz w:val="24"/>
          <w:szCs w:val="24"/>
          <w:lang w:val="ro-RO"/>
        </w:rPr>
        <w:t>74</w:t>
      </w:r>
      <w:r w:rsidR="00AD0FE2" w:rsidRPr="004F1F99">
        <w:rPr>
          <w:sz w:val="24"/>
          <w:szCs w:val="24"/>
          <w:lang w:val="ro-RO"/>
        </w:rPr>
        <w:t>/</w:t>
      </w:r>
      <w:r w:rsidRPr="004F1F99">
        <w:rPr>
          <w:sz w:val="24"/>
          <w:szCs w:val="24"/>
          <w:lang w:val="ro-RO"/>
        </w:rPr>
        <w:t>27.06</w:t>
      </w:r>
      <w:r w:rsidR="00AD0FE2" w:rsidRPr="004F1F99">
        <w:rPr>
          <w:sz w:val="24"/>
          <w:szCs w:val="24"/>
          <w:lang w:val="ro-RO"/>
        </w:rPr>
        <w:t>2025 privind modificarea Statului de funcții al aparatului de specialitate ale Consiliului Județean Satu Mare</w:t>
      </w:r>
      <w:r>
        <w:rPr>
          <w:sz w:val="24"/>
          <w:szCs w:val="24"/>
          <w:lang w:val="ro-RO"/>
        </w:rPr>
        <w:t>;</w:t>
      </w:r>
    </w:p>
    <w:p w14:paraId="4B3EF0AA" w14:textId="77777777" w:rsidR="004F1F99" w:rsidRPr="004F1F99" w:rsidRDefault="004F1F99" w:rsidP="00E84E4D">
      <w:pPr>
        <w:spacing w:line="276" w:lineRule="auto"/>
        <w:ind w:firstLine="720"/>
        <w:jc w:val="both"/>
        <w:rPr>
          <w:sz w:val="16"/>
          <w:szCs w:val="16"/>
          <w:lang w:val="ro-RO"/>
        </w:rPr>
      </w:pPr>
    </w:p>
    <w:p w14:paraId="537317CC" w14:textId="77777777" w:rsidR="004F1F99" w:rsidRPr="004F1F99" w:rsidRDefault="004F1F99" w:rsidP="00E84E4D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4F1F99">
        <w:rPr>
          <w:sz w:val="24"/>
          <w:szCs w:val="24"/>
          <w:lang w:val="ro-RO"/>
        </w:rPr>
        <w:t>ținând cont de:</w:t>
      </w:r>
    </w:p>
    <w:p w14:paraId="0164E260" w14:textId="74DF33D1" w:rsidR="004F1F99" w:rsidRPr="004F1F99" w:rsidRDefault="004F1F99" w:rsidP="00E84E4D">
      <w:pPr>
        <w:tabs>
          <w:tab w:val="left" w:pos="900"/>
        </w:tabs>
        <w:autoSpaceDE w:val="0"/>
        <w:autoSpaceDN w:val="0"/>
        <w:adjustRightInd w:val="0"/>
        <w:spacing w:line="276" w:lineRule="auto"/>
        <w:ind w:firstLine="720"/>
        <w:contextualSpacing/>
        <w:jc w:val="both"/>
        <w:rPr>
          <w:rFonts w:eastAsia="Calibri"/>
          <w:bCs/>
          <w:sz w:val="24"/>
          <w:szCs w:val="24"/>
          <w:lang w:val="ro-RO"/>
        </w:rPr>
      </w:pPr>
      <w:r w:rsidRPr="004F1F99">
        <w:rPr>
          <w:rFonts w:eastAsia="Calibri"/>
          <w:sz w:val="24"/>
          <w:szCs w:val="24"/>
          <w:lang w:val="ro-RO"/>
        </w:rPr>
        <w:t>-</w:t>
      </w:r>
      <w:r w:rsidR="003E7CC0">
        <w:rPr>
          <w:rFonts w:eastAsia="Calibri"/>
          <w:sz w:val="24"/>
          <w:szCs w:val="24"/>
          <w:lang w:val="ro-RO"/>
        </w:rPr>
        <w:t xml:space="preserve"> </w:t>
      </w:r>
      <w:r w:rsidR="003E7CC0" w:rsidRPr="003E7CC0">
        <w:rPr>
          <w:rFonts w:eastAsia="Calibri"/>
          <w:sz w:val="24"/>
          <w:szCs w:val="24"/>
          <w:lang w:val="ro-RO"/>
        </w:rPr>
        <w:t xml:space="preserve">- Partea a VI-a Statutul funcționarilor publici, prevederi aplicabile personalului contractual din administrația publică și evidența personalului plătit din fonduri publice, </w:t>
      </w:r>
      <w:r w:rsidRPr="004F1F99">
        <w:rPr>
          <w:rFonts w:eastAsia="Calibri"/>
          <w:bCs/>
          <w:sz w:val="24"/>
          <w:szCs w:val="24"/>
          <w:lang w:val="ro-RO"/>
        </w:rPr>
        <w:t>Titlul II Statutul funcționarilor publici, Capitolul VI - Cariera funcționarilor publici</w:t>
      </w:r>
      <w:r w:rsidRPr="004F1F99">
        <w:rPr>
          <w:rFonts w:eastAsia="Calibri"/>
          <w:sz w:val="24"/>
          <w:szCs w:val="24"/>
          <w:lang w:val="ro-RO"/>
        </w:rPr>
        <w:t xml:space="preserve">, Secțiunea a 3-a - </w:t>
      </w:r>
      <w:r w:rsidRPr="004F1F99">
        <w:rPr>
          <w:rFonts w:eastAsia="Calibri"/>
          <w:bCs/>
          <w:sz w:val="24"/>
          <w:szCs w:val="24"/>
          <w:lang w:val="ro-RO"/>
        </w:rPr>
        <w:t xml:space="preserve">Promovarea funcționarilor publici și evaluarea performanțelor profesionale </w:t>
      </w:r>
      <w:r w:rsidR="00012752" w:rsidRPr="00012752">
        <w:rPr>
          <w:rFonts w:eastAsia="Calibri"/>
          <w:bCs/>
          <w:sz w:val="24"/>
          <w:szCs w:val="24"/>
          <w:lang w:val="ro-RO"/>
        </w:rPr>
        <w:t>și Titlu</w:t>
      </w:r>
      <w:r w:rsidR="00012752">
        <w:rPr>
          <w:rFonts w:eastAsia="Calibri"/>
          <w:bCs/>
          <w:sz w:val="24"/>
          <w:szCs w:val="24"/>
          <w:lang w:val="ro-RO"/>
        </w:rPr>
        <w:t>l</w:t>
      </w:r>
      <w:r w:rsidR="00012752" w:rsidRPr="00012752">
        <w:rPr>
          <w:rFonts w:eastAsia="Calibri"/>
          <w:bCs/>
          <w:sz w:val="24"/>
          <w:szCs w:val="24"/>
          <w:lang w:val="ro-RO"/>
        </w:rPr>
        <w:t xml:space="preserve"> III Personalul contractual din autoritățile și instituțiile publice, Capitolul IV </w:t>
      </w:r>
      <w:r w:rsidR="00012752">
        <w:rPr>
          <w:rFonts w:eastAsia="Calibri"/>
          <w:bCs/>
          <w:sz w:val="24"/>
          <w:szCs w:val="24"/>
          <w:lang w:val="ro-RO"/>
        </w:rPr>
        <w:t xml:space="preserve">- </w:t>
      </w:r>
      <w:r w:rsidR="00012752" w:rsidRPr="00012752">
        <w:rPr>
          <w:rFonts w:eastAsia="Calibri"/>
          <w:bCs/>
          <w:sz w:val="24"/>
          <w:szCs w:val="24"/>
          <w:lang w:val="ro-RO"/>
        </w:rPr>
        <w:t>Încadrarea și promovarea personalului contractual</w:t>
      </w:r>
      <w:r w:rsidR="00012752" w:rsidRPr="004F1F99">
        <w:rPr>
          <w:sz w:val="24"/>
          <w:szCs w:val="24"/>
          <w:lang w:val="ro-RO"/>
        </w:rPr>
        <w:t xml:space="preserve"> </w:t>
      </w:r>
      <w:r w:rsidRPr="004F1F99">
        <w:rPr>
          <w:sz w:val="24"/>
          <w:szCs w:val="24"/>
          <w:lang w:val="ro-RO"/>
        </w:rPr>
        <w:t>din Ordonanța de urgență a Guvernului nr.57/2019 privind Codul administrativ, cu modificările și completările ulterioare</w:t>
      </w:r>
      <w:r w:rsidRPr="004F1F99">
        <w:rPr>
          <w:rFonts w:eastAsia="Calibri"/>
          <w:bCs/>
          <w:sz w:val="24"/>
          <w:szCs w:val="24"/>
          <w:lang w:val="ro-RO"/>
        </w:rPr>
        <w:t>,</w:t>
      </w:r>
    </w:p>
    <w:p w14:paraId="164D3A9E" w14:textId="77777777" w:rsidR="004F1F99" w:rsidRPr="004F1F99" w:rsidRDefault="004F1F99" w:rsidP="00E84E4D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 w:val="24"/>
          <w:szCs w:val="24"/>
          <w:lang w:val="ro-RO"/>
        </w:rPr>
      </w:pPr>
      <w:r w:rsidRPr="004F1F99">
        <w:rPr>
          <w:rFonts w:eastAsia="Calibri"/>
          <w:sz w:val="24"/>
          <w:szCs w:val="24"/>
          <w:lang w:val="ro-RO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2DF6AC10" w14:textId="77777777" w:rsidR="004F1F99" w:rsidRPr="004F1F99" w:rsidRDefault="004F1F99" w:rsidP="00E84E4D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4F1F99">
        <w:rPr>
          <w:bCs/>
          <w:sz w:val="24"/>
          <w:szCs w:val="24"/>
          <w:lang w:val="ro-RO"/>
        </w:rPr>
        <w:t>- Legea cadru nr.153/2017 privind salarizarea personalului plătit din fonduri publice, cu modificările și completările ulterioare;</w:t>
      </w:r>
    </w:p>
    <w:p w14:paraId="2DCF6C39" w14:textId="77777777" w:rsidR="00AD0FE2" w:rsidRPr="004F1F99" w:rsidRDefault="00AD0FE2" w:rsidP="00E84E4D">
      <w:pPr>
        <w:spacing w:line="276" w:lineRule="auto"/>
        <w:ind w:firstLine="720"/>
        <w:jc w:val="both"/>
        <w:rPr>
          <w:sz w:val="16"/>
          <w:szCs w:val="16"/>
          <w:lang w:val="ro-RO"/>
        </w:rPr>
      </w:pPr>
    </w:p>
    <w:p w14:paraId="20934786" w14:textId="4C4B2D7B" w:rsidR="004F1F99" w:rsidRPr="004F1F99" w:rsidRDefault="000C223D" w:rsidP="00E84E4D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>
        <w:rPr>
          <w:rFonts w:eastAsia="Calibri"/>
          <w:sz w:val="24"/>
          <w:szCs w:val="24"/>
          <w:lang w:val="ro-RO"/>
        </w:rPr>
        <w:t>î</w:t>
      </w:r>
      <w:r w:rsidR="004F1F99" w:rsidRPr="004F1F99">
        <w:rPr>
          <w:rFonts w:eastAsia="Calibri"/>
          <w:sz w:val="24"/>
          <w:szCs w:val="24"/>
          <w:lang w:val="ro-RO"/>
        </w:rPr>
        <w:t xml:space="preserve">n temeiul prevederilor </w:t>
      </w:r>
      <w:r w:rsidR="004F1F99" w:rsidRPr="004F1F99">
        <w:rPr>
          <w:sz w:val="24"/>
          <w:szCs w:val="24"/>
          <w:lang w:val="ro-RO"/>
        </w:rPr>
        <w:t>art.191 alin. (1) lit. a), alin. (2) lit. a) din Ordonanța de urgență a Guvernului  nr. 57/2019 privind Codul administrativ, cu modificările și completările ulterioare,</w:t>
      </w:r>
    </w:p>
    <w:p w14:paraId="56B4E51D" w14:textId="77777777" w:rsidR="004F1F99" w:rsidRPr="004F1F99" w:rsidRDefault="004F1F99" w:rsidP="00E84E4D">
      <w:pPr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4F1F99">
        <w:rPr>
          <w:sz w:val="24"/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bookmarkEnd w:id="1"/>
    <w:p w14:paraId="39D2306F" w14:textId="77777777" w:rsidR="007F117E" w:rsidRPr="00E84E4D" w:rsidRDefault="007F117E" w:rsidP="00E84E4D">
      <w:pPr>
        <w:autoSpaceDE w:val="0"/>
        <w:autoSpaceDN w:val="0"/>
        <w:adjustRightInd w:val="0"/>
        <w:spacing w:line="276" w:lineRule="auto"/>
        <w:jc w:val="center"/>
        <w:rPr>
          <w:b/>
          <w:caps/>
          <w:sz w:val="16"/>
          <w:szCs w:val="16"/>
        </w:rPr>
      </w:pPr>
    </w:p>
    <w:p w14:paraId="458EF9BE" w14:textId="0E29686D" w:rsidR="00B41721" w:rsidRPr="004F1F99" w:rsidRDefault="00B41721" w:rsidP="00E84E4D">
      <w:pPr>
        <w:autoSpaceDE w:val="0"/>
        <w:autoSpaceDN w:val="0"/>
        <w:adjustRightInd w:val="0"/>
        <w:spacing w:line="276" w:lineRule="auto"/>
        <w:jc w:val="center"/>
        <w:rPr>
          <w:b/>
          <w:caps/>
          <w:sz w:val="24"/>
          <w:szCs w:val="24"/>
        </w:rPr>
      </w:pPr>
      <w:r w:rsidRPr="004F1F99">
        <w:rPr>
          <w:b/>
          <w:caps/>
          <w:sz w:val="24"/>
          <w:szCs w:val="24"/>
        </w:rPr>
        <w:t>INIŢIEZ:</w:t>
      </w:r>
    </w:p>
    <w:p w14:paraId="3E8E153F" w14:textId="06F7005F" w:rsidR="00731BE2" w:rsidRPr="00C415C9" w:rsidRDefault="00B41721" w:rsidP="00E84E4D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C415C9">
        <w:rPr>
          <w:b/>
          <w:sz w:val="24"/>
          <w:szCs w:val="24"/>
          <w:lang w:val="ro-RO"/>
        </w:rPr>
        <w:t xml:space="preserve">Proiectul de hotărâre privind modificarea </w:t>
      </w:r>
      <w:r w:rsidR="00731BE2" w:rsidRPr="00C415C9">
        <w:rPr>
          <w:b/>
          <w:sz w:val="24"/>
          <w:szCs w:val="24"/>
          <w:lang w:val="ro-RO"/>
        </w:rPr>
        <w:t xml:space="preserve">Statului de funcții </w:t>
      </w:r>
    </w:p>
    <w:p w14:paraId="6BD1F22B" w14:textId="019E4896" w:rsidR="00731BE2" w:rsidRPr="00C415C9" w:rsidRDefault="00731BE2" w:rsidP="00E84E4D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C415C9">
        <w:rPr>
          <w:b/>
          <w:sz w:val="24"/>
          <w:szCs w:val="24"/>
          <w:lang w:val="ro-RO"/>
        </w:rPr>
        <w:t>al aparatului de specialitate al Consiliului Județean Satu Mare</w:t>
      </w:r>
    </w:p>
    <w:p w14:paraId="3ADD92D7" w14:textId="615720E3" w:rsidR="00B41721" w:rsidRPr="00C415C9" w:rsidRDefault="00B41721" w:rsidP="00E84E4D">
      <w:pPr>
        <w:spacing w:line="276" w:lineRule="auto"/>
        <w:jc w:val="center"/>
        <w:rPr>
          <w:lang w:val="ro-RO"/>
        </w:rPr>
      </w:pPr>
    </w:p>
    <w:p w14:paraId="79002E19" w14:textId="77777777" w:rsidR="00E84E4D" w:rsidRPr="00E84E4D" w:rsidRDefault="00E84E4D" w:rsidP="00E84E4D">
      <w:pPr>
        <w:spacing w:line="276" w:lineRule="auto"/>
        <w:jc w:val="center"/>
        <w:rPr>
          <w:lang w:val="fr-FR"/>
        </w:rPr>
      </w:pPr>
    </w:p>
    <w:p w14:paraId="55DDFC56" w14:textId="70F1D912" w:rsidR="00B41721" w:rsidRPr="004F1F99" w:rsidRDefault="00B41721" w:rsidP="00E84E4D">
      <w:pPr>
        <w:spacing w:line="276" w:lineRule="auto"/>
        <w:ind w:firstLine="90"/>
        <w:jc w:val="center"/>
        <w:rPr>
          <w:b/>
          <w:bCs/>
          <w:sz w:val="24"/>
          <w:szCs w:val="24"/>
          <w:lang w:val="ro-RO"/>
        </w:rPr>
      </w:pPr>
      <w:r w:rsidRPr="004F1F99">
        <w:rPr>
          <w:b/>
          <w:bCs/>
          <w:sz w:val="24"/>
          <w:szCs w:val="24"/>
          <w:lang w:val="ro-RO"/>
        </w:rPr>
        <w:t>INIŢIATOR:</w:t>
      </w:r>
    </w:p>
    <w:p w14:paraId="402648B5" w14:textId="09217B75" w:rsidR="00B41721" w:rsidRPr="004F1F99" w:rsidRDefault="00B41721" w:rsidP="00E84E4D">
      <w:pPr>
        <w:pStyle w:val="Heading4"/>
        <w:spacing w:line="276" w:lineRule="auto"/>
        <w:ind w:left="90"/>
        <w:jc w:val="center"/>
        <w:rPr>
          <w:sz w:val="24"/>
          <w:szCs w:val="24"/>
        </w:rPr>
      </w:pPr>
      <w:r w:rsidRPr="004F1F99">
        <w:rPr>
          <w:sz w:val="24"/>
          <w:szCs w:val="24"/>
        </w:rPr>
        <w:t>PREŞEDINTE</w:t>
      </w:r>
      <w:r w:rsidR="0072352A" w:rsidRPr="004F1F99">
        <w:rPr>
          <w:sz w:val="24"/>
          <w:szCs w:val="24"/>
        </w:rPr>
        <w:t>,</w:t>
      </w:r>
    </w:p>
    <w:p w14:paraId="17C01CF3" w14:textId="6489EAFA" w:rsidR="00B41721" w:rsidRPr="004F1F99" w:rsidRDefault="00B41721" w:rsidP="00E84E4D">
      <w:pPr>
        <w:pStyle w:val="Heading2"/>
        <w:spacing w:line="276" w:lineRule="auto"/>
        <w:rPr>
          <w:bCs/>
          <w:sz w:val="24"/>
          <w:szCs w:val="24"/>
        </w:rPr>
      </w:pPr>
      <w:proofErr w:type="spellStart"/>
      <w:r w:rsidRPr="004F1F99">
        <w:rPr>
          <w:bCs/>
          <w:sz w:val="24"/>
          <w:szCs w:val="24"/>
        </w:rPr>
        <w:t>Pataki</w:t>
      </w:r>
      <w:proofErr w:type="spellEnd"/>
      <w:r w:rsidRPr="004F1F99">
        <w:rPr>
          <w:bCs/>
          <w:sz w:val="24"/>
          <w:szCs w:val="24"/>
        </w:rPr>
        <w:t xml:space="preserve"> Csaba</w:t>
      </w:r>
    </w:p>
    <w:p w14:paraId="7994B80E" w14:textId="77777777" w:rsidR="008520B1" w:rsidRPr="00012752" w:rsidRDefault="008520B1" w:rsidP="00E84E4D">
      <w:pPr>
        <w:spacing w:line="276" w:lineRule="auto"/>
        <w:rPr>
          <w:sz w:val="16"/>
          <w:szCs w:val="16"/>
          <w:lang w:val="ro-RO"/>
        </w:rPr>
      </w:pPr>
    </w:p>
    <w:p w14:paraId="3C9B353D" w14:textId="77777777" w:rsidR="00A837F3" w:rsidRPr="00012752" w:rsidRDefault="00A837F3" w:rsidP="00E84E4D">
      <w:pPr>
        <w:spacing w:line="276" w:lineRule="auto"/>
        <w:rPr>
          <w:sz w:val="16"/>
          <w:szCs w:val="16"/>
          <w:lang w:val="ro-RO"/>
        </w:rPr>
      </w:pPr>
    </w:p>
    <w:p w14:paraId="6825FA51" w14:textId="0E4911F0" w:rsidR="00543291" w:rsidRPr="003E7CC0" w:rsidRDefault="004F1F99" w:rsidP="00E84E4D">
      <w:pPr>
        <w:spacing w:line="276" w:lineRule="auto"/>
        <w:rPr>
          <w:sz w:val="12"/>
          <w:szCs w:val="12"/>
          <w:lang w:val="ro-RO"/>
        </w:rPr>
      </w:pPr>
      <w:bookmarkStart w:id="3" w:name="_Hlk514914568"/>
      <w:r w:rsidRPr="003E7CC0">
        <w:rPr>
          <w:sz w:val="12"/>
          <w:szCs w:val="12"/>
          <w:lang w:val="ro-RO"/>
        </w:rPr>
        <w:t>Red./Tehn. E.S.A. 5ex.</w:t>
      </w:r>
      <w:bookmarkEnd w:id="3"/>
    </w:p>
    <w:sectPr w:rsidR="00543291" w:rsidRPr="003E7CC0" w:rsidSect="004F1F99">
      <w:pgSz w:w="11906" w:h="16838" w:code="9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3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2910">
    <w:abstractNumId w:val="1"/>
  </w:num>
  <w:num w:numId="2" w16cid:durableId="1404722806">
    <w:abstractNumId w:val="2"/>
  </w:num>
  <w:num w:numId="3" w16cid:durableId="60909146">
    <w:abstractNumId w:val="4"/>
  </w:num>
  <w:num w:numId="4" w16cid:durableId="471097260">
    <w:abstractNumId w:val="5"/>
  </w:num>
  <w:num w:numId="5" w16cid:durableId="1892232763">
    <w:abstractNumId w:val="3"/>
  </w:num>
  <w:num w:numId="6" w16cid:durableId="234753196">
    <w:abstractNumId w:val="0"/>
  </w:num>
  <w:num w:numId="7" w16cid:durableId="6440494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12752"/>
    <w:rsid w:val="00047596"/>
    <w:rsid w:val="000B039C"/>
    <w:rsid w:val="000C223D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1B169C"/>
    <w:rsid w:val="00206783"/>
    <w:rsid w:val="002125D3"/>
    <w:rsid w:val="00215864"/>
    <w:rsid w:val="002277FA"/>
    <w:rsid w:val="00230050"/>
    <w:rsid w:val="00257A5E"/>
    <w:rsid w:val="00276754"/>
    <w:rsid w:val="00282A8D"/>
    <w:rsid w:val="002841CB"/>
    <w:rsid w:val="00295B54"/>
    <w:rsid w:val="002A3A3F"/>
    <w:rsid w:val="002B4055"/>
    <w:rsid w:val="002F0607"/>
    <w:rsid w:val="00302487"/>
    <w:rsid w:val="003167D6"/>
    <w:rsid w:val="00320A53"/>
    <w:rsid w:val="00337466"/>
    <w:rsid w:val="00345495"/>
    <w:rsid w:val="00360670"/>
    <w:rsid w:val="00362DB0"/>
    <w:rsid w:val="00373239"/>
    <w:rsid w:val="003907B3"/>
    <w:rsid w:val="003B25F5"/>
    <w:rsid w:val="003B4C37"/>
    <w:rsid w:val="003D1CC8"/>
    <w:rsid w:val="003E7CC0"/>
    <w:rsid w:val="004365DB"/>
    <w:rsid w:val="00466050"/>
    <w:rsid w:val="004908C3"/>
    <w:rsid w:val="00491BD4"/>
    <w:rsid w:val="00492F8E"/>
    <w:rsid w:val="00494A58"/>
    <w:rsid w:val="004A4202"/>
    <w:rsid w:val="004D6896"/>
    <w:rsid w:val="004E2877"/>
    <w:rsid w:val="004E7458"/>
    <w:rsid w:val="004F1F99"/>
    <w:rsid w:val="005102BB"/>
    <w:rsid w:val="00522414"/>
    <w:rsid w:val="00531D15"/>
    <w:rsid w:val="00543291"/>
    <w:rsid w:val="00554DA6"/>
    <w:rsid w:val="005767E2"/>
    <w:rsid w:val="005D2D90"/>
    <w:rsid w:val="005D605F"/>
    <w:rsid w:val="00603348"/>
    <w:rsid w:val="00605207"/>
    <w:rsid w:val="006061B2"/>
    <w:rsid w:val="00606E38"/>
    <w:rsid w:val="006175C9"/>
    <w:rsid w:val="00621A28"/>
    <w:rsid w:val="006623A7"/>
    <w:rsid w:val="006762F6"/>
    <w:rsid w:val="006B6E21"/>
    <w:rsid w:val="006C314E"/>
    <w:rsid w:val="006D2B8B"/>
    <w:rsid w:val="006E607F"/>
    <w:rsid w:val="00710707"/>
    <w:rsid w:val="0071325E"/>
    <w:rsid w:val="0071754C"/>
    <w:rsid w:val="0072352A"/>
    <w:rsid w:val="00731BE2"/>
    <w:rsid w:val="007537B2"/>
    <w:rsid w:val="00774B27"/>
    <w:rsid w:val="00775184"/>
    <w:rsid w:val="00783544"/>
    <w:rsid w:val="007B4EDC"/>
    <w:rsid w:val="007D0166"/>
    <w:rsid w:val="007F117E"/>
    <w:rsid w:val="008520B1"/>
    <w:rsid w:val="00874055"/>
    <w:rsid w:val="008D1002"/>
    <w:rsid w:val="008E3D3A"/>
    <w:rsid w:val="008F210F"/>
    <w:rsid w:val="008F21D6"/>
    <w:rsid w:val="0090351A"/>
    <w:rsid w:val="00970734"/>
    <w:rsid w:val="00976246"/>
    <w:rsid w:val="00982584"/>
    <w:rsid w:val="009C27FF"/>
    <w:rsid w:val="009D7981"/>
    <w:rsid w:val="009E6816"/>
    <w:rsid w:val="00A00AB9"/>
    <w:rsid w:val="00A01D13"/>
    <w:rsid w:val="00A669AA"/>
    <w:rsid w:val="00A837F3"/>
    <w:rsid w:val="00A845AA"/>
    <w:rsid w:val="00AB0EC5"/>
    <w:rsid w:val="00AC4E1D"/>
    <w:rsid w:val="00AD0972"/>
    <w:rsid w:val="00AD0FE2"/>
    <w:rsid w:val="00AD2095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914F1"/>
    <w:rsid w:val="00BD4F4A"/>
    <w:rsid w:val="00C415C9"/>
    <w:rsid w:val="00C50774"/>
    <w:rsid w:val="00C50D05"/>
    <w:rsid w:val="00C71620"/>
    <w:rsid w:val="00C85091"/>
    <w:rsid w:val="00C92C7B"/>
    <w:rsid w:val="00CB36CF"/>
    <w:rsid w:val="00CF38E1"/>
    <w:rsid w:val="00D02299"/>
    <w:rsid w:val="00D114E5"/>
    <w:rsid w:val="00D768F3"/>
    <w:rsid w:val="00D970D0"/>
    <w:rsid w:val="00DA70F0"/>
    <w:rsid w:val="00E2491B"/>
    <w:rsid w:val="00E51CE6"/>
    <w:rsid w:val="00E84E4D"/>
    <w:rsid w:val="00EA61BA"/>
    <w:rsid w:val="00EB2DD5"/>
    <w:rsid w:val="00EC6DE1"/>
    <w:rsid w:val="00EC7DD4"/>
    <w:rsid w:val="00F110F4"/>
    <w:rsid w:val="00F31EA3"/>
    <w:rsid w:val="00F50E24"/>
    <w:rsid w:val="00F82EA2"/>
    <w:rsid w:val="00FA5F15"/>
    <w:rsid w:val="00FB5193"/>
    <w:rsid w:val="00FB6BB8"/>
    <w:rsid w:val="00FD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Adriana Elek</cp:lastModifiedBy>
  <cp:revision>21</cp:revision>
  <cp:lastPrinted>2025-12-10T07:45:00Z</cp:lastPrinted>
  <dcterms:created xsi:type="dcterms:W3CDTF">2024-12-17T12:01:00Z</dcterms:created>
  <dcterms:modified xsi:type="dcterms:W3CDTF">2025-12-15T07:09:00Z</dcterms:modified>
</cp:coreProperties>
</file>